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48" w:rsidRDefault="00084F48" w:rsidP="006875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  <w:r w:rsidR="00A26D65">
        <w:rPr>
          <w:rFonts w:ascii="Arial" w:eastAsia="Arial" w:hAnsi="Arial" w:cs="Arial"/>
          <w:b/>
          <w:sz w:val="20"/>
          <w:szCs w:val="20"/>
          <w:u w:val="single"/>
        </w:rPr>
        <w:t>Plazo de presentación:</w:t>
      </w:r>
      <w:r w:rsidR="00A26D65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084F48" w:rsidRDefault="00A26D65">
      <w:pPr>
        <w:pStyle w:val="normal0"/>
        <w:numPr>
          <w:ilvl w:val="0"/>
          <w:numId w:val="1"/>
        </w:numPr>
        <w:ind w:right="-144" w:hanging="7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Para la primera convocatoria: con una antelación de al menos dos meses a la evaluación. En caso de módulo proyecto serán 20 días antes de la evaluación.</w:t>
      </w:r>
    </w:p>
    <w:p w:rsidR="00084F48" w:rsidRDefault="00A26D65">
      <w:pPr>
        <w:pStyle w:val="normal0"/>
        <w:numPr>
          <w:ilvl w:val="0"/>
          <w:numId w:val="1"/>
        </w:numPr>
        <w:ind w:right="-144" w:hanging="7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Para la segunda convocatoria: en los 3 días siguientes </w:t>
      </w:r>
      <w:r w:rsidR="00687589">
        <w:rPr>
          <w:rFonts w:ascii="Arial" w:eastAsia="Arial" w:hAnsi="Arial" w:cs="Arial"/>
          <w:sz w:val="16"/>
          <w:szCs w:val="16"/>
        </w:rPr>
        <w:t>de conocer los resultados de la</w:t>
      </w:r>
      <w:r>
        <w:rPr>
          <w:rFonts w:ascii="Arial" w:eastAsia="Arial" w:hAnsi="Arial" w:cs="Arial"/>
          <w:sz w:val="16"/>
          <w:szCs w:val="16"/>
        </w:rPr>
        <w:t xml:space="preserve"> primera convocatoria</w:t>
      </w:r>
      <w:r w:rsidR="00687589">
        <w:rPr>
          <w:rFonts w:ascii="Arial" w:eastAsia="Arial" w:hAnsi="Arial" w:cs="Arial"/>
          <w:sz w:val="16"/>
          <w:szCs w:val="16"/>
        </w:rPr>
        <w:t xml:space="preserve"> de evaluación final.</w:t>
      </w:r>
      <w:r>
        <w:rPr>
          <w:rFonts w:ascii="Arial" w:eastAsia="Arial" w:hAnsi="Arial" w:cs="Arial"/>
          <w:sz w:val="16"/>
          <w:szCs w:val="16"/>
        </w:rPr>
        <w:t xml:space="preserve"> (también para el módulo proyecto)</w:t>
      </w:r>
    </w:p>
    <w:p w:rsidR="00084F48" w:rsidRDefault="00A26D65">
      <w:pPr>
        <w:pStyle w:val="normal0"/>
        <w:numPr>
          <w:ilvl w:val="0"/>
          <w:numId w:val="1"/>
        </w:numPr>
        <w:ind w:right="-144" w:hanging="7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En el caso del módulo de FCT: con una antelación de 20 días antes de la evaluación final.</w:t>
      </w:r>
      <w:r w:rsidR="00687589">
        <w:rPr>
          <w:rFonts w:ascii="Arial" w:eastAsia="Arial" w:hAnsi="Arial" w:cs="Arial"/>
          <w:sz w:val="16"/>
          <w:szCs w:val="16"/>
        </w:rPr>
        <w:t>(</w:t>
      </w:r>
      <w:r w:rsidR="00687589" w:rsidRPr="00687589">
        <w:rPr>
          <w:rFonts w:ascii="Arial" w:eastAsia="Arial" w:hAnsi="Arial" w:cs="Arial"/>
          <w:sz w:val="16"/>
          <w:szCs w:val="16"/>
        </w:rPr>
        <w:t xml:space="preserve"> artículo 4.1 de la Orden de 26 de octubre de 2009 (BOA de 18-11-2009), con el fin de no agotar las evaluaciones y calificaciones previstas en el artículo 3.1. Modificada por la Orden ECD/409/2018 (BOA 8/03/2018)</w:t>
      </w:r>
      <w:r w:rsidR="00687589">
        <w:rPr>
          <w:rFonts w:ascii="Arial" w:eastAsia="Arial" w:hAnsi="Arial" w:cs="Arial"/>
          <w:sz w:val="16"/>
          <w:szCs w:val="16"/>
        </w:rPr>
        <w:t>)</w:t>
      </w:r>
    </w:p>
    <w:p w:rsidR="00084F48" w:rsidRDefault="00084F48">
      <w:pPr>
        <w:pStyle w:val="normal0"/>
        <w:ind w:left="-284" w:right="-142"/>
        <w:rPr>
          <w:rFonts w:ascii="Arial" w:eastAsia="Arial" w:hAnsi="Arial" w:cs="Arial"/>
          <w:sz w:val="20"/>
          <w:szCs w:val="20"/>
          <w:u w:val="single"/>
        </w:rPr>
      </w:pPr>
    </w:p>
    <w:tbl>
      <w:tblPr>
        <w:tblStyle w:val="a"/>
        <w:tblW w:w="963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5"/>
        <w:gridCol w:w="735"/>
        <w:gridCol w:w="540"/>
        <w:gridCol w:w="495"/>
        <w:gridCol w:w="825"/>
        <w:gridCol w:w="960"/>
        <w:gridCol w:w="120"/>
        <w:gridCol w:w="1035"/>
        <w:gridCol w:w="630"/>
        <w:gridCol w:w="270"/>
        <w:gridCol w:w="1050"/>
        <w:gridCol w:w="150"/>
        <w:gridCol w:w="2475"/>
      </w:tblGrid>
      <w:tr w:rsidR="00084F48">
        <w:trPr>
          <w:trHeight w:val="240"/>
        </w:trPr>
        <w:tc>
          <w:tcPr>
            <w:tcW w:w="9630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F48" w:rsidRDefault="00A26D65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DATOS DE IDENT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IFICACIÓN:</w:t>
            </w:r>
          </w:p>
        </w:tc>
      </w:tr>
      <w:tr w:rsidR="00084F48">
        <w:trPr>
          <w:trHeight w:val="454"/>
        </w:trPr>
        <w:tc>
          <w:tcPr>
            <w:tcW w:w="1080" w:type="dxa"/>
            <w:gridSpan w:val="2"/>
            <w:tcBorders>
              <w:bottom w:val="single" w:sz="4" w:space="0" w:color="000000"/>
              <w:right w:val="nil"/>
            </w:tcBorders>
          </w:tcPr>
          <w:p w:rsidR="00084F48" w:rsidRDefault="00A26D65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Apellidos</w:t>
            </w:r>
          </w:p>
        </w:tc>
        <w:tc>
          <w:tcPr>
            <w:tcW w:w="8550" w:type="dxa"/>
            <w:gridSpan w:val="11"/>
            <w:tcBorders>
              <w:left w:val="nil"/>
            </w:tcBorders>
            <w:vAlign w:val="center"/>
          </w:tcPr>
          <w:p w:rsidR="00084F48" w:rsidRDefault="00084F48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84F48">
        <w:trPr>
          <w:trHeight w:val="454"/>
        </w:trPr>
        <w:tc>
          <w:tcPr>
            <w:tcW w:w="1080" w:type="dxa"/>
            <w:gridSpan w:val="2"/>
            <w:tcBorders>
              <w:right w:val="nil"/>
            </w:tcBorders>
          </w:tcPr>
          <w:p w:rsidR="00084F48" w:rsidRDefault="00A26D65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Nombre</w:t>
            </w:r>
          </w:p>
        </w:tc>
        <w:tc>
          <w:tcPr>
            <w:tcW w:w="4875" w:type="dxa"/>
            <w:gridSpan w:val="8"/>
            <w:tcBorders>
              <w:left w:val="nil"/>
            </w:tcBorders>
            <w:vAlign w:val="center"/>
          </w:tcPr>
          <w:p w:rsidR="00084F48" w:rsidRDefault="00084F48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75" w:type="dxa"/>
            <w:gridSpan w:val="3"/>
            <w:tcBorders>
              <w:left w:val="nil"/>
            </w:tcBorders>
          </w:tcPr>
          <w:p w:rsidR="00084F48" w:rsidRDefault="00A26D65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Nº de D.N.I.</w:t>
            </w:r>
          </w:p>
        </w:tc>
      </w:tr>
      <w:tr w:rsidR="00084F48">
        <w:trPr>
          <w:trHeight w:val="382"/>
        </w:trPr>
        <w:tc>
          <w:tcPr>
            <w:tcW w:w="345" w:type="dxa"/>
            <w:vMerge w:val="restar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84F48" w:rsidRDefault="00A26D65">
            <w:pPr>
              <w:pStyle w:val="normal0"/>
              <w:keepNext/>
              <w:keepLines/>
              <w:ind w:right="-90" w:hanging="141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</w:t>
            </w:r>
          </w:p>
          <w:p w:rsidR="00084F48" w:rsidRDefault="00A26D65">
            <w:pPr>
              <w:pStyle w:val="normal0"/>
              <w:keepNext/>
              <w:keepLines/>
              <w:ind w:right="-90" w:hanging="141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</w:p>
          <w:p w:rsidR="00084F48" w:rsidRDefault="00A26D65">
            <w:pPr>
              <w:pStyle w:val="normal0"/>
              <w:keepNext/>
              <w:keepLines/>
              <w:ind w:right="-90" w:hanging="141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</w:p>
          <w:p w:rsidR="00084F48" w:rsidRDefault="00A26D65">
            <w:pPr>
              <w:pStyle w:val="normal0"/>
              <w:keepNext/>
              <w:keepLines/>
              <w:ind w:right="-90" w:hanging="141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</w:p>
          <w:p w:rsidR="00084F48" w:rsidRDefault="00A26D65">
            <w:pPr>
              <w:pStyle w:val="normal0"/>
              <w:keepNext/>
              <w:keepLines/>
              <w:ind w:right="-90" w:hanging="141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</w:t>
            </w:r>
          </w:p>
          <w:p w:rsidR="00084F48" w:rsidRDefault="00A26D65">
            <w:pPr>
              <w:pStyle w:val="normal0"/>
              <w:keepNext/>
              <w:keepLines/>
              <w:ind w:right="-90" w:hanging="141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</w:t>
            </w:r>
          </w:p>
          <w:p w:rsidR="00084F48" w:rsidRDefault="00A26D65">
            <w:pPr>
              <w:pStyle w:val="normal0"/>
              <w:keepNext/>
              <w:keepLines/>
              <w:ind w:right="-90" w:hanging="141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</w:p>
          <w:p w:rsidR="00084F48" w:rsidRDefault="00A26D65">
            <w:pPr>
              <w:pStyle w:val="normal0"/>
              <w:keepNext/>
              <w:keepLines/>
              <w:ind w:right="-90" w:hanging="141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</w:p>
          <w:p w:rsidR="00084F48" w:rsidRDefault="00A26D65">
            <w:pPr>
              <w:pStyle w:val="normal0"/>
              <w:ind w:right="-90" w:hanging="141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</w:p>
        </w:tc>
        <w:tc>
          <w:tcPr>
            <w:tcW w:w="1275" w:type="dxa"/>
            <w:gridSpan w:val="2"/>
            <w:tcBorders>
              <w:right w:val="nil"/>
            </w:tcBorders>
          </w:tcPr>
          <w:p w:rsidR="00084F48" w:rsidRDefault="00A26D65">
            <w:pPr>
              <w:pStyle w:val="normal0"/>
              <w:ind w:left="1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Calle, Plaza, Avenida, etc. </w:t>
            </w:r>
          </w:p>
        </w:tc>
        <w:tc>
          <w:tcPr>
            <w:tcW w:w="8010" w:type="dxa"/>
            <w:gridSpan w:val="10"/>
            <w:tcBorders>
              <w:left w:val="nil"/>
            </w:tcBorders>
            <w:vAlign w:val="center"/>
          </w:tcPr>
          <w:p w:rsidR="00084F48" w:rsidRDefault="00084F48">
            <w:pPr>
              <w:pStyle w:val="normal0"/>
              <w:rPr>
                <w:rFonts w:ascii="Arial" w:eastAsia="Arial" w:hAnsi="Arial" w:cs="Arial"/>
              </w:rPr>
            </w:pPr>
          </w:p>
        </w:tc>
      </w:tr>
      <w:tr w:rsidR="00084F48">
        <w:trPr>
          <w:trHeight w:val="454"/>
        </w:trPr>
        <w:tc>
          <w:tcPr>
            <w:tcW w:w="345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84F48" w:rsidRDefault="00084F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gridSpan w:val="2"/>
          </w:tcPr>
          <w:p w:rsidR="00084F48" w:rsidRDefault="00A26D65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Núm. </w:t>
            </w:r>
          </w:p>
        </w:tc>
        <w:tc>
          <w:tcPr>
            <w:tcW w:w="1320" w:type="dxa"/>
            <w:gridSpan w:val="2"/>
          </w:tcPr>
          <w:p w:rsidR="00084F48" w:rsidRDefault="00A26D65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Escalera.</w:t>
            </w:r>
          </w:p>
        </w:tc>
        <w:tc>
          <w:tcPr>
            <w:tcW w:w="1080" w:type="dxa"/>
            <w:gridSpan w:val="2"/>
          </w:tcPr>
          <w:p w:rsidR="00084F48" w:rsidRDefault="00A26D65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Piso.</w:t>
            </w:r>
          </w:p>
        </w:tc>
        <w:tc>
          <w:tcPr>
            <w:tcW w:w="1035" w:type="dxa"/>
          </w:tcPr>
          <w:p w:rsidR="00084F48" w:rsidRDefault="00A26D65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Puerta. </w:t>
            </w:r>
          </w:p>
        </w:tc>
        <w:tc>
          <w:tcPr>
            <w:tcW w:w="2100" w:type="dxa"/>
            <w:gridSpan w:val="4"/>
          </w:tcPr>
          <w:p w:rsidR="00084F48" w:rsidRDefault="00A26D65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C.P. </w:t>
            </w:r>
          </w:p>
        </w:tc>
        <w:tc>
          <w:tcPr>
            <w:tcW w:w="2475" w:type="dxa"/>
          </w:tcPr>
          <w:p w:rsidR="00084F48" w:rsidRDefault="00A26D65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Localidad </w:t>
            </w:r>
          </w:p>
        </w:tc>
      </w:tr>
      <w:tr w:rsidR="00084F48">
        <w:trPr>
          <w:trHeight w:val="600"/>
        </w:trPr>
        <w:tc>
          <w:tcPr>
            <w:tcW w:w="345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84F48" w:rsidRDefault="00084F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gridSpan w:val="3"/>
            <w:tcBorders>
              <w:bottom w:val="single" w:sz="4" w:space="0" w:color="000000"/>
            </w:tcBorders>
          </w:tcPr>
          <w:p w:rsidR="00084F48" w:rsidRDefault="00A26D65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1785" w:type="dxa"/>
            <w:gridSpan w:val="2"/>
            <w:tcBorders>
              <w:bottom w:val="single" w:sz="4" w:space="0" w:color="000000"/>
            </w:tcBorders>
          </w:tcPr>
          <w:p w:rsidR="00084F48" w:rsidRDefault="00A26D65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Tél. domicilio</w:t>
            </w:r>
          </w:p>
        </w:tc>
        <w:tc>
          <w:tcPr>
            <w:tcW w:w="1785" w:type="dxa"/>
            <w:gridSpan w:val="3"/>
            <w:tcBorders>
              <w:bottom w:val="single" w:sz="4" w:space="0" w:color="000000"/>
            </w:tcBorders>
          </w:tcPr>
          <w:p w:rsidR="00084F48" w:rsidRDefault="00A26D65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Tel. móvil alumno</w:t>
            </w:r>
          </w:p>
        </w:tc>
        <w:tc>
          <w:tcPr>
            <w:tcW w:w="3945" w:type="dxa"/>
            <w:gridSpan w:val="4"/>
            <w:tcBorders>
              <w:bottom w:val="single" w:sz="4" w:space="0" w:color="000000"/>
            </w:tcBorders>
          </w:tcPr>
          <w:p w:rsidR="00084F48" w:rsidRDefault="00A26D65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Correo electrónico</w:t>
            </w:r>
          </w:p>
        </w:tc>
      </w:tr>
      <w:tr w:rsidR="00084F48">
        <w:trPr>
          <w:trHeight w:val="376"/>
        </w:trPr>
        <w:tc>
          <w:tcPr>
            <w:tcW w:w="7005" w:type="dxa"/>
            <w:gridSpan w:val="11"/>
          </w:tcPr>
          <w:p w:rsidR="00084F48" w:rsidRDefault="00A26D65">
            <w:pPr>
              <w:pStyle w:val="normal0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DENOMINACIÓN DEL CICLO FORMATIVO:</w:t>
            </w:r>
          </w:p>
        </w:tc>
        <w:tc>
          <w:tcPr>
            <w:tcW w:w="2625" w:type="dxa"/>
            <w:gridSpan w:val="2"/>
          </w:tcPr>
          <w:p w:rsidR="00084F48" w:rsidRDefault="00A26D65">
            <w:pPr>
              <w:pStyle w:val="normal0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CURSO:</w:t>
            </w:r>
          </w:p>
        </w:tc>
      </w:tr>
    </w:tbl>
    <w:p w:rsidR="00084F48" w:rsidRDefault="00A26D65">
      <w:pPr>
        <w:pStyle w:val="normal0"/>
        <w:spacing w:before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EXPONE</w:t>
      </w:r>
      <w:r>
        <w:rPr>
          <w:rFonts w:ascii="Arial" w:eastAsia="Arial" w:hAnsi="Arial" w:cs="Arial"/>
          <w:sz w:val="20"/>
          <w:szCs w:val="20"/>
        </w:rPr>
        <w:t>: Que al no poder asistir a las clases por el motivo abajo expuesto aporta la documentación justificativa correspondiente:</w:t>
      </w:r>
    </w:p>
    <w:p w:rsidR="00084F48" w:rsidRDefault="00084F48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2"/>
        <w:gridCol w:w="5245"/>
        <w:gridCol w:w="3119"/>
      </w:tblGrid>
      <w:tr w:rsidR="00084F48">
        <w:tc>
          <w:tcPr>
            <w:tcW w:w="1242" w:type="dxa"/>
          </w:tcPr>
          <w:p w:rsidR="00084F48" w:rsidRDefault="00A26D65">
            <w:pPr>
              <w:pStyle w:val="normal0"/>
              <w:ind w:left="-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Marcar   con una X</w:t>
            </w:r>
          </w:p>
        </w:tc>
        <w:tc>
          <w:tcPr>
            <w:tcW w:w="5245" w:type="dxa"/>
          </w:tcPr>
          <w:p w:rsidR="00084F48" w:rsidRDefault="00A26D65">
            <w:pPr>
              <w:pStyle w:val="normal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MOTIVO</w:t>
            </w:r>
          </w:p>
        </w:tc>
        <w:tc>
          <w:tcPr>
            <w:tcW w:w="3119" w:type="dxa"/>
          </w:tcPr>
          <w:p w:rsidR="00084F48" w:rsidRDefault="00A26D65">
            <w:pPr>
              <w:pStyle w:val="normal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DOCUMENTO QUE APORTA</w:t>
            </w:r>
          </w:p>
        </w:tc>
      </w:tr>
      <w:tr w:rsidR="00084F48">
        <w:trPr>
          <w:trHeight w:val="452"/>
        </w:trPr>
        <w:tc>
          <w:tcPr>
            <w:tcW w:w="1242" w:type="dxa"/>
            <w:vAlign w:val="center"/>
          </w:tcPr>
          <w:p w:rsidR="00084F48" w:rsidRDefault="00A26D65">
            <w:pPr>
              <w:pStyle w:val="normal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  <w:tc>
          <w:tcPr>
            <w:tcW w:w="5245" w:type="dxa"/>
            <w:vAlign w:val="center"/>
          </w:tcPr>
          <w:p w:rsidR="00084F48" w:rsidRDefault="00A26D65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Enfermedad prolongada</w:t>
            </w:r>
          </w:p>
        </w:tc>
        <w:tc>
          <w:tcPr>
            <w:tcW w:w="3119" w:type="dxa"/>
            <w:vAlign w:val="center"/>
          </w:tcPr>
          <w:p w:rsidR="00084F48" w:rsidRDefault="00A26D65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Informe médico</w:t>
            </w:r>
          </w:p>
        </w:tc>
      </w:tr>
      <w:tr w:rsidR="00084F48">
        <w:trPr>
          <w:trHeight w:val="416"/>
        </w:trPr>
        <w:tc>
          <w:tcPr>
            <w:tcW w:w="1242" w:type="dxa"/>
            <w:vAlign w:val="center"/>
          </w:tcPr>
          <w:p w:rsidR="00084F48" w:rsidRDefault="00A26D65">
            <w:pPr>
              <w:pStyle w:val="normal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  <w:tc>
          <w:tcPr>
            <w:tcW w:w="5245" w:type="dxa"/>
            <w:vAlign w:val="center"/>
          </w:tcPr>
          <w:p w:rsidR="00084F48" w:rsidRDefault="00A26D65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Incorporación a un puesto de trabajo</w:t>
            </w:r>
          </w:p>
        </w:tc>
        <w:tc>
          <w:tcPr>
            <w:tcW w:w="3119" w:type="dxa"/>
            <w:vAlign w:val="center"/>
          </w:tcPr>
          <w:p w:rsidR="00084F48" w:rsidRDefault="00A26D65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Certificado de empresa</w:t>
            </w:r>
          </w:p>
        </w:tc>
      </w:tr>
      <w:tr w:rsidR="00084F48">
        <w:trPr>
          <w:trHeight w:val="383"/>
        </w:trPr>
        <w:tc>
          <w:tcPr>
            <w:tcW w:w="1242" w:type="dxa"/>
            <w:vAlign w:val="center"/>
          </w:tcPr>
          <w:p w:rsidR="00084F48" w:rsidRDefault="00A26D65">
            <w:pPr>
              <w:pStyle w:val="normal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  <w:tc>
          <w:tcPr>
            <w:tcW w:w="5245" w:type="dxa"/>
            <w:vAlign w:val="center"/>
          </w:tcPr>
          <w:p w:rsidR="00084F48" w:rsidRDefault="00A26D65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Obligaciones de tipo personal o familiar que impiden seguir los estudios en condiciones normales</w:t>
            </w:r>
          </w:p>
        </w:tc>
        <w:tc>
          <w:tcPr>
            <w:tcW w:w="3119" w:type="dxa"/>
            <w:vAlign w:val="center"/>
          </w:tcPr>
          <w:p w:rsidR="00084F48" w:rsidRDefault="00A26D65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Certificación o documento que acredite el motivo indicado</w:t>
            </w:r>
          </w:p>
        </w:tc>
      </w:tr>
      <w:tr w:rsidR="00084F48">
        <w:trPr>
          <w:trHeight w:val="38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48" w:rsidRDefault="00A26D65">
            <w:pPr>
              <w:pStyle w:val="normal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48" w:rsidRDefault="00A26D65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Otros motivos  alegados por el alumno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48" w:rsidRDefault="00A26D65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Documentación justificativa</w:t>
            </w:r>
          </w:p>
        </w:tc>
      </w:tr>
    </w:tbl>
    <w:p w:rsidR="00084F48" w:rsidRDefault="00084F48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</w:p>
    <w:p w:rsidR="00084F48" w:rsidRDefault="00A26D65" w:rsidP="00687589">
      <w:pPr>
        <w:pStyle w:val="normal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SOLICITA</w:t>
      </w:r>
      <w:r>
        <w:rPr>
          <w:rFonts w:ascii="Arial" w:eastAsia="Arial" w:hAnsi="Arial" w:cs="Arial"/>
          <w:sz w:val="20"/>
          <w:szCs w:val="20"/>
        </w:rPr>
        <w:t xml:space="preserve">: La renuncia a la evaluación y calificación en la convocatoria </w:t>
      </w:r>
      <w:bookmarkStart w:id="3" w:name="bookmark=id.3znysh7" w:colFirst="0" w:colLast="0"/>
      <w:bookmarkEnd w:id="3"/>
      <w:r>
        <w:rPr>
          <w:rFonts w:ascii="Arial" w:eastAsia="Arial" w:hAnsi="Arial" w:cs="Arial"/>
          <w:sz w:val="20"/>
          <w:szCs w:val="20"/>
        </w:rPr>
        <w:t xml:space="preserve">☐ </w:t>
      </w:r>
      <w:r>
        <w:rPr>
          <w:rFonts w:ascii="Arial" w:eastAsia="Arial" w:hAnsi="Arial" w:cs="Arial"/>
          <w:b/>
          <w:sz w:val="20"/>
          <w:szCs w:val="20"/>
        </w:rPr>
        <w:t>Primera</w:t>
      </w:r>
      <w:r>
        <w:rPr>
          <w:rFonts w:ascii="Arial" w:eastAsia="Arial" w:hAnsi="Arial" w:cs="Arial"/>
          <w:sz w:val="20"/>
          <w:szCs w:val="20"/>
        </w:rPr>
        <w:t xml:space="preserve"> </w:t>
      </w:r>
      <w:bookmarkStart w:id="4" w:name="bookmark=id.2et92p0" w:colFirst="0" w:colLast="0"/>
      <w:bookmarkEnd w:id="4"/>
      <w:r>
        <w:rPr>
          <w:rFonts w:ascii="Arial" w:eastAsia="Arial" w:hAnsi="Arial" w:cs="Arial"/>
          <w:sz w:val="20"/>
          <w:szCs w:val="20"/>
        </w:rPr>
        <w:t xml:space="preserve">☐ </w:t>
      </w:r>
      <w:r>
        <w:rPr>
          <w:rFonts w:ascii="Arial" w:eastAsia="Arial" w:hAnsi="Arial" w:cs="Arial"/>
          <w:b/>
          <w:sz w:val="20"/>
          <w:szCs w:val="20"/>
        </w:rPr>
        <w:t>Segunda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(no es posible renunciar a ambas convocatorias a la vez)</w:t>
      </w:r>
      <w:r>
        <w:rPr>
          <w:rFonts w:ascii="Arial" w:eastAsia="Arial" w:hAnsi="Arial" w:cs="Arial"/>
          <w:sz w:val="20"/>
          <w:szCs w:val="20"/>
        </w:rPr>
        <w:t xml:space="preserve"> de los módulos profesionales que a continuación se expresan conforme a lo indicado en el artículo </w:t>
      </w:r>
      <w:r w:rsidR="00687589">
        <w:rPr>
          <w:rFonts w:ascii="Arial" w:eastAsia="Arial" w:hAnsi="Arial" w:cs="Arial"/>
          <w:sz w:val="20"/>
          <w:szCs w:val="20"/>
        </w:rPr>
        <w:t xml:space="preserve">22 del  </w:t>
      </w:r>
      <w:r w:rsidR="00687589" w:rsidRPr="00687589">
        <w:rPr>
          <w:rFonts w:ascii="Arial" w:eastAsia="Arial" w:hAnsi="Arial" w:cs="Arial"/>
          <w:sz w:val="20"/>
          <w:szCs w:val="20"/>
        </w:rPr>
        <w:t>DECRETO 91/2024, de 5 de junio, del Gobierno de Aragón por el que se establece la Ordenación de la Formación Profesional del Grado D y del Grado E en la Comunidad Autónoma de Aragón.</w:t>
      </w:r>
      <w:r w:rsidR="00687589">
        <w:rPr>
          <w:rFonts w:ascii="Arial" w:eastAsia="Arial" w:hAnsi="Arial" w:cs="Arial"/>
          <w:sz w:val="20"/>
          <w:szCs w:val="20"/>
        </w:rPr>
        <w:t xml:space="preserve"> (BOA 6/06/2024)</w:t>
      </w:r>
    </w:p>
    <w:p w:rsidR="00687589" w:rsidRDefault="00687589" w:rsidP="00687589">
      <w:pPr>
        <w:pStyle w:val="normal0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63"/>
        <w:gridCol w:w="7743"/>
      </w:tblGrid>
      <w:tr w:rsidR="00084F48">
        <w:tc>
          <w:tcPr>
            <w:tcW w:w="1863" w:type="dxa"/>
          </w:tcPr>
          <w:p w:rsidR="00084F48" w:rsidRDefault="00A26D65">
            <w:pPr>
              <w:pStyle w:val="normal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Clave del módulo</w:t>
            </w:r>
          </w:p>
        </w:tc>
        <w:tc>
          <w:tcPr>
            <w:tcW w:w="7743" w:type="dxa"/>
          </w:tcPr>
          <w:p w:rsidR="00084F48" w:rsidRDefault="00A26D65">
            <w:pPr>
              <w:pStyle w:val="normal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Denominación completa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SIN ABREVIATURAS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del módulo que renuncia</w:t>
            </w:r>
          </w:p>
        </w:tc>
      </w:tr>
      <w:tr w:rsidR="00084F48">
        <w:tc>
          <w:tcPr>
            <w:tcW w:w="1863" w:type="dxa"/>
          </w:tcPr>
          <w:p w:rsidR="00084F48" w:rsidRDefault="00084F48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43" w:type="dxa"/>
          </w:tcPr>
          <w:p w:rsidR="00084F48" w:rsidRDefault="00084F48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4F48">
        <w:tc>
          <w:tcPr>
            <w:tcW w:w="1863" w:type="dxa"/>
          </w:tcPr>
          <w:p w:rsidR="00084F48" w:rsidRDefault="00084F48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43" w:type="dxa"/>
          </w:tcPr>
          <w:p w:rsidR="00084F48" w:rsidRDefault="00084F48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4F48">
        <w:tc>
          <w:tcPr>
            <w:tcW w:w="1863" w:type="dxa"/>
          </w:tcPr>
          <w:p w:rsidR="00084F48" w:rsidRDefault="00084F48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43" w:type="dxa"/>
          </w:tcPr>
          <w:p w:rsidR="00084F48" w:rsidRDefault="00084F48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4F48">
        <w:tc>
          <w:tcPr>
            <w:tcW w:w="1863" w:type="dxa"/>
          </w:tcPr>
          <w:p w:rsidR="00084F48" w:rsidRDefault="00084F48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43" w:type="dxa"/>
          </w:tcPr>
          <w:p w:rsidR="00084F48" w:rsidRDefault="00084F48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84F48" w:rsidRDefault="00A26D65">
      <w:pPr>
        <w:pStyle w:val="normal0"/>
        <w:spacing w:before="200"/>
        <w:ind w:right="-144" w:firstLine="113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Zaragoza a ____ de ______________de 20____</w:t>
      </w:r>
    </w:p>
    <w:p w:rsidR="00084F48" w:rsidRDefault="00084F48">
      <w:pPr>
        <w:pStyle w:val="normal0"/>
        <w:ind w:right="-144"/>
        <w:jc w:val="both"/>
        <w:rPr>
          <w:rFonts w:ascii="Arial" w:eastAsia="Arial" w:hAnsi="Arial" w:cs="Arial"/>
          <w:sz w:val="20"/>
          <w:szCs w:val="20"/>
        </w:rPr>
      </w:pPr>
    </w:p>
    <w:p w:rsidR="00084F48" w:rsidRDefault="00A26D65">
      <w:pPr>
        <w:pStyle w:val="normal0"/>
        <w:ind w:right="-144" w:firstLine="127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(Firma)</w:t>
      </w:r>
    </w:p>
    <w:p w:rsidR="00084F48" w:rsidRDefault="00084F48">
      <w:pPr>
        <w:pStyle w:val="normal0"/>
        <w:ind w:right="-144"/>
        <w:jc w:val="center"/>
        <w:rPr>
          <w:rFonts w:ascii="Arial" w:eastAsia="Arial" w:hAnsi="Arial" w:cs="Arial"/>
          <w:sz w:val="20"/>
          <w:szCs w:val="20"/>
        </w:rPr>
      </w:pPr>
    </w:p>
    <w:p w:rsidR="00084F48" w:rsidRDefault="00084F48">
      <w:pPr>
        <w:pStyle w:val="normal0"/>
        <w:ind w:right="-144"/>
        <w:jc w:val="center"/>
        <w:rPr>
          <w:rFonts w:ascii="Arial" w:eastAsia="Arial" w:hAnsi="Arial" w:cs="Arial"/>
          <w:sz w:val="20"/>
          <w:szCs w:val="20"/>
        </w:rPr>
      </w:pPr>
    </w:p>
    <w:sectPr w:rsidR="00084F48" w:rsidSect="00687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77" w:right="1134" w:bottom="0" w:left="1418" w:header="567" w:footer="47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D65" w:rsidRDefault="00A26D65" w:rsidP="00687589">
      <w:pPr>
        <w:spacing w:line="240" w:lineRule="auto"/>
        <w:ind w:left="0" w:hanging="2"/>
      </w:pPr>
      <w:r>
        <w:separator/>
      </w:r>
    </w:p>
  </w:endnote>
  <w:endnote w:type="continuationSeparator" w:id="0">
    <w:p w:rsidR="00A26D65" w:rsidRDefault="00A26D65" w:rsidP="0068758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589" w:rsidRDefault="00687589" w:rsidP="00687589">
    <w:pPr>
      <w:pStyle w:val="Piedep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589" w:rsidRDefault="00687589" w:rsidP="0068758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SR. DIRECTOR DEL I.E.S. “RÍO GÁLLEGO”</w:t>
    </w:r>
  </w:p>
  <w:p w:rsidR="00687589" w:rsidRDefault="00687589" w:rsidP="00687589">
    <w:pPr>
      <w:pStyle w:val="normal0"/>
      <w:rPr>
        <w:rFonts w:ascii="Arial" w:eastAsia="Arial" w:hAnsi="Arial" w:cs="Arial"/>
        <w:sz w:val="20"/>
        <w:szCs w:val="20"/>
      </w:rPr>
    </w:pPr>
  </w:p>
  <w:p w:rsidR="00687589" w:rsidRDefault="00687589" w:rsidP="00687589">
    <w:pPr>
      <w:pStyle w:val="normal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6"/>
        <w:szCs w:val="16"/>
      </w:rPr>
      <w:t>C/ Río Piedra nº 4 50014 ZARAGOZA   Tfno: 976 58 81 70  Fax 976 57 04 08      email: iesrgazaragoza@educa.aragon.es</w:t>
    </w:r>
  </w:p>
  <w:p w:rsidR="00084F48" w:rsidRDefault="00A26D6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589" w:rsidRDefault="00687589" w:rsidP="00687589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D65" w:rsidRDefault="00A26D65" w:rsidP="00687589">
      <w:pPr>
        <w:spacing w:line="240" w:lineRule="auto"/>
        <w:ind w:left="0" w:hanging="2"/>
      </w:pPr>
      <w:r>
        <w:separator/>
      </w:r>
    </w:p>
  </w:footnote>
  <w:footnote w:type="continuationSeparator" w:id="0">
    <w:p w:rsidR="00A26D65" w:rsidRDefault="00A26D65" w:rsidP="0068758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589" w:rsidRDefault="00687589" w:rsidP="00687589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F48" w:rsidRDefault="00084F48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0"/>
        <w:szCs w:val="20"/>
      </w:rPr>
    </w:pPr>
  </w:p>
  <w:tbl>
    <w:tblPr>
      <w:tblStyle w:val="a2"/>
      <w:tblW w:w="9570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2483"/>
      <w:gridCol w:w="5275"/>
      <w:gridCol w:w="1812"/>
    </w:tblGrid>
    <w:tr w:rsidR="00687589" w:rsidTr="00687589">
      <w:trPr>
        <w:trHeight w:val="699"/>
      </w:trPr>
      <w:tc>
        <w:tcPr>
          <w:tcW w:w="24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7589" w:rsidRDefault="00687589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1439545" cy="495935"/>
                <wp:effectExtent l="19050" t="0" r="8255" b="0"/>
                <wp:docPr id="1" name="0 Imagen" descr="LOGO AENOR+I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ENOR+IE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9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Merge w:val="restart"/>
          <w:tcBorders>
            <w:left w:val="single" w:sz="4" w:space="0" w:color="auto"/>
            <w:bottom w:val="single" w:sz="4" w:space="0" w:color="000000"/>
          </w:tcBorders>
          <w:vAlign w:val="center"/>
        </w:tcPr>
        <w:p w:rsidR="00687589" w:rsidRDefault="00687589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SOLICITUD DE RENUNCIA A CONVOCATORIAS</w:t>
          </w:r>
        </w:p>
      </w:tc>
      <w:tc>
        <w:tcPr>
          <w:tcW w:w="1812" w:type="dxa"/>
          <w:tcBorders>
            <w:bottom w:val="single" w:sz="4" w:space="0" w:color="000000"/>
          </w:tcBorders>
          <w:vAlign w:val="center"/>
        </w:tcPr>
        <w:p w:rsidR="00687589" w:rsidRDefault="00687589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Código: 21- F05</w:t>
          </w:r>
        </w:p>
        <w:p w:rsidR="00687589" w:rsidRDefault="00687589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REV 04</w:t>
          </w:r>
        </w:p>
      </w:tc>
    </w:tr>
    <w:tr w:rsidR="00687589" w:rsidTr="00687589">
      <w:trPr>
        <w:trHeight w:val="580"/>
      </w:trPr>
      <w:tc>
        <w:tcPr>
          <w:tcW w:w="248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87589" w:rsidRDefault="00687589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275" w:type="dxa"/>
          <w:vMerge/>
          <w:tcBorders>
            <w:left w:val="single" w:sz="4" w:space="0" w:color="auto"/>
            <w:bottom w:val="single" w:sz="4" w:space="0" w:color="000000"/>
          </w:tcBorders>
          <w:vAlign w:val="center"/>
        </w:tcPr>
        <w:p w:rsidR="00687589" w:rsidRDefault="00687589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812" w:type="dxa"/>
          <w:tcBorders>
            <w:bottom w:val="single" w:sz="4" w:space="0" w:color="000000"/>
          </w:tcBorders>
          <w:vAlign w:val="center"/>
        </w:tcPr>
        <w:p w:rsidR="00687589" w:rsidRDefault="00687589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t>1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t>1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end"/>
          </w:r>
        </w:p>
      </w:tc>
    </w:tr>
  </w:tbl>
  <w:p w:rsidR="00084F48" w:rsidRDefault="00084F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589" w:rsidRDefault="00687589" w:rsidP="00687589">
    <w:pPr>
      <w:pStyle w:val="Encabezad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A4224"/>
    <w:multiLevelType w:val="multilevel"/>
    <w:tmpl w:val="5E72A8C4"/>
    <w:lvl w:ilvl="0">
      <w:numFmt w:val="bullet"/>
      <w:lvlText w:val="-"/>
      <w:lvlJc w:val="left"/>
      <w:pPr>
        <w:ind w:left="76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79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51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23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95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11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83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84F48"/>
    <w:rsid w:val="00084F48"/>
    <w:rsid w:val="00687589"/>
    <w:rsid w:val="00A2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084F4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0"/>
    <w:next w:val="normal0"/>
    <w:rsid w:val="00084F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084F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84F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84F4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084F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084F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84F48"/>
  </w:style>
  <w:style w:type="table" w:customStyle="1" w:styleId="TableNormal">
    <w:name w:val="Table Normal"/>
    <w:rsid w:val="00084F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84F48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084F4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84F4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84F4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084F48"/>
    <w:rPr>
      <w:w w:val="100"/>
      <w:position w:val="-1"/>
      <w:effect w:val="none"/>
      <w:vertAlign w:val="baseline"/>
      <w:cs w:val="0"/>
      <w:em w:val="none"/>
    </w:rPr>
  </w:style>
  <w:style w:type="character" w:customStyle="1" w:styleId="PiedepginaCar">
    <w:name w:val="Pie de página Car"/>
    <w:rsid w:val="00084F48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EncabezadoCar">
    <w:name w:val="Encabezado Car"/>
    <w:rsid w:val="00084F48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084F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4F4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084F4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84F4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84F4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75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589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1L9Kyvt8M+vt7cDxIULpaShH9Q==">AMUW2mU79ReQ113DEAHVpGl/Z4NFbffktkMf92NhvaAyDSsGW1K2SV9Dt76Ed5tg1pFc2rnAhkDTIT/tUu4Rx97vkMhD4zWlMEHiN1GPHBFsxgSI/qGuOjMaLButyDpVhIz7LN3UYfDqDFnUQ827RJrCZju1/nPY3G6X9RrNaHBFwEcxIHnwCkZrcwVM+VANrjsU16VatrTg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JIMENEZ.TRINIDAD</cp:lastModifiedBy>
  <cp:revision>2</cp:revision>
  <cp:lastPrinted>2024-10-30T11:26:00Z</cp:lastPrinted>
  <dcterms:created xsi:type="dcterms:W3CDTF">2024-10-30T11:26:00Z</dcterms:created>
  <dcterms:modified xsi:type="dcterms:W3CDTF">2024-10-30T11:26:00Z</dcterms:modified>
</cp:coreProperties>
</file>